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B4" w:rsidRPr="004C6A24" w:rsidRDefault="009A4FB4" w:rsidP="004B7AAF">
      <w:pPr>
        <w:pStyle w:val="jsx-1710225312"/>
        <w:shd w:val="clear" w:color="auto" w:fill="FFFFFF"/>
        <w:spacing w:before="288" w:beforeAutospacing="0" w:after="288" w:afterAutospacing="0" w:line="480" w:lineRule="atLeast"/>
        <w:textAlignment w:val="baseline"/>
        <w:rPr>
          <w:rFonts w:ascii="Cambria" w:hAnsi="Cambria"/>
          <w:color w:val="414141"/>
          <w:spacing w:val="6"/>
          <w:sz w:val="20"/>
          <w:szCs w:val="20"/>
        </w:rPr>
      </w:pPr>
      <w:r w:rsidRPr="004C6A24">
        <w:rPr>
          <w:rFonts w:ascii="Cambria" w:hAnsi="Cambria"/>
          <w:color w:val="414141"/>
          <w:spacing w:val="6"/>
          <w:sz w:val="20"/>
          <w:szCs w:val="20"/>
        </w:rPr>
        <w:t>CPEM 49</w:t>
      </w:r>
    </w:p>
    <w:p w:rsidR="009A4FB4" w:rsidRPr="004C6A24" w:rsidRDefault="009A4FB4" w:rsidP="009A4FB4">
      <w:pPr>
        <w:pStyle w:val="jsx-1710225312"/>
        <w:shd w:val="clear" w:color="auto" w:fill="FFFFFF"/>
        <w:spacing w:before="0" w:beforeAutospacing="0" w:after="0" w:afterAutospacing="0"/>
        <w:textAlignment w:val="baseline"/>
        <w:rPr>
          <w:rFonts w:ascii="Cambria" w:hAnsi="Cambria"/>
          <w:color w:val="414141"/>
          <w:spacing w:val="6"/>
          <w:sz w:val="20"/>
          <w:szCs w:val="20"/>
        </w:rPr>
      </w:pPr>
      <w:r w:rsidRPr="004C6A24">
        <w:rPr>
          <w:rFonts w:ascii="Cambria" w:hAnsi="Cambria"/>
          <w:color w:val="414141"/>
          <w:spacing w:val="6"/>
          <w:sz w:val="20"/>
          <w:szCs w:val="20"/>
        </w:rPr>
        <w:t>Materia: PROCESO DE LA COMUNICACIÓN</w:t>
      </w:r>
    </w:p>
    <w:p w:rsidR="009A4FB4" w:rsidRPr="004C6A24" w:rsidRDefault="009A4FB4" w:rsidP="009A4FB4">
      <w:pPr>
        <w:pStyle w:val="jsx-1710225312"/>
        <w:shd w:val="clear" w:color="auto" w:fill="FFFFFF"/>
        <w:spacing w:before="0" w:beforeAutospacing="0" w:after="0" w:afterAutospacing="0"/>
        <w:textAlignment w:val="baseline"/>
        <w:rPr>
          <w:rFonts w:ascii="Cambria" w:hAnsi="Cambria"/>
          <w:color w:val="414141"/>
          <w:spacing w:val="6"/>
          <w:sz w:val="20"/>
          <w:szCs w:val="20"/>
        </w:rPr>
      </w:pPr>
      <w:r w:rsidRPr="004C6A24">
        <w:rPr>
          <w:rFonts w:ascii="Cambria" w:hAnsi="Cambria"/>
          <w:color w:val="414141"/>
          <w:spacing w:val="6"/>
          <w:sz w:val="20"/>
          <w:szCs w:val="20"/>
        </w:rPr>
        <w:t>Año: 4to C</w:t>
      </w:r>
    </w:p>
    <w:p w:rsidR="009A4FB4" w:rsidRPr="004C6A24" w:rsidRDefault="009A4FB4" w:rsidP="009A4FB4">
      <w:pPr>
        <w:pStyle w:val="jsx-1710225312"/>
        <w:shd w:val="clear" w:color="auto" w:fill="FFFFFF"/>
        <w:spacing w:before="0" w:beforeAutospacing="0" w:after="0" w:afterAutospacing="0"/>
        <w:textAlignment w:val="baseline"/>
        <w:rPr>
          <w:rFonts w:ascii="Cambria" w:hAnsi="Cambria"/>
          <w:color w:val="414141"/>
          <w:spacing w:val="6"/>
          <w:sz w:val="20"/>
          <w:szCs w:val="20"/>
        </w:rPr>
      </w:pPr>
      <w:r w:rsidRPr="004C6A24">
        <w:rPr>
          <w:rFonts w:ascii="Cambria" w:hAnsi="Cambria"/>
          <w:color w:val="414141"/>
          <w:spacing w:val="6"/>
          <w:sz w:val="20"/>
          <w:szCs w:val="20"/>
        </w:rPr>
        <w:t xml:space="preserve">Docente: Marisol </w:t>
      </w:r>
      <w:proofErr w:type="spellStart"/>
      <w:r w:rsidRPr="004C6A24">
        <w:rPr>
          <w:rFonts w:ascii="Cambria" w:hAnsi="Cambria"/>
          <w:color w:val="414141"/>
          <w:spacing w:val="6"/>
          <w:sz w:val="20"/>
          <w:szCs w:val="20"/>
        </w:rPr>
        <w:t>Arriagada</w:t>
      </w:r>
      <w:proofErr w:type="spellEnd"/>
    </w:p>
    <w:p w:rsidR="009A4FB4" w:rsidRPr="004C6A24" w:rsidRDefault="009A4FB4" w:rsidP="009A4FB4">
      <w:pPr>
        <w:pStyle w:val="jsx-1710225312"/>
        <w:shd w:val="clear" w:color="auto" w:fill="FFFFFF"/>
        <w:spacing w:before="0" w:beforeAutospacing="0" w:after="0" w:afterAutospacing="0"/>
        <w:textAlignment w:val="baseline"/>
        <w:rPr>
          <w:rFonts w:ascii="Cambria" w:hAnsi="Cambria"/>
          <w:color w:val="414141"/>
          <w:spacing w:val="6"/>
          <w:sz w:val="20"/>
          <w:szCs w:val="20"/>
        </w:rPr>
      </w:pPr>
      <w:r w:rsidRPr="004C6A24">
        <w:rPr>
          <w:rFonts w:ascii="Cambria" w:hAnsi="Cambria"/>
          <w:color w:val="414141"/>
          <w:spacing w:val="6"/>
          <w:sz w:val="20"/>
          <w:szCs w:val="20"/>
        </w:rPr>
        <w:t xml:space="preserve">Fecha: </w:t>
      </w:r>
      <w:r w:rsidR="00DE2BC4">
        <w:rPr>
          <w:rFonts w:ascii="Cambria" w:hAnsi="Cambria"/>
          <w:color w:val="414141"/>
          <w:spacing w:val="6"/>
          <w:sz w:val="20"/>
          <w:szCs w:val="20"/>
        </w:rPr>
        <w:t xml:space="preserve"> de entrega: 1 </w:t>
      </w:r>
      <w:proofErr w:type="spellStart"/>
      <w:r w:rsidR="00DE2BC4">
        <w:rPr>
          <w:rFonts w:ascii="Cambria" w:hAnsi="Cambria"/>
          <w:color w:val="414141"/>
          <w:spacing w:val="6"/>
          <w:sz w:val="20"/>
          <w:szCs w:val="20"/>
        </w:rPr>
        <w:t>er</w:t>
      </w:r>
      <w:proofErr w:type="spellEnd"/>
      <w:r w:rsidR="00DE2BC4">
        <w:rPr>
          <w:rFonts w:ascii="Cambria" w:hAnsi="Cambria"/>
          <w:color w:val="414141"/>
          <w:spacing w:val="6"/>
          <w:sz w:val="20"/>
          <w:szCs w:val="20"/>
        </w:rPr>
        <w:t xml:space="preserve"> encuentro luego del receso invernal</w:t>
      </w:r>
    </w:p>
    <w:p w:rsidR="004C6A24" w:rsidRPr="00C72F96" w:rsidRDefault="009A4FB4" w:rsidP="004C6A24">
      <w:pPr>
        <w:pStyle w:val="jsx-1710225312"/>
        <w:shd w:val="clear" w:color="auto" w:fill="FFFFFF"/>
        <w:spacing w:before="0" w:beforeAutospacing="0" w:after="0" w:afterAutospacing="0"/>
        <w:textAlignment w:val="baseline"/>
        <w:rPr>
          <w:rFonts w:ascii="Cambria" w:hAnsi="Cambria"/>
          <w:b/>
          <w:color w:val="414141"/>
          <w:spacing w:val="6"/>
          <w:sz w:val="20"/>
          <w:szCs w:val="20"/>
        </w:rPr>
      </w:pPr>
      <w:r w:rsidRPr="00C72F96">
        <w:rPr>
          <w:rFonts w:ascii="Cambria" w:hAnsi="Cambria"/>
          <w:b/>
          <w:color w:val="414141"/>
          <w:spacing w:val="6"/>
          <w:sz w:val="20"/>
          <w:szCs w:val="20"/>
        </w:rPr>
        <w:t>Trabajo Práctico para reforzar conceptos</w:t>
      </w:r>
    </w:p>
    <w:p w:rsidR="0087771F" w:rsidRDefault="0087771F" w:rsidP="004C6A24">
      <w:pPr>
        <w:pStyle w:val="jsx-1710225312"/>
        <w:shd w:val="clear" w:color="auto" w:fill="FFFFFF"/>
        <w:spacing w:before="0" w:beforeAutospacing="0" w:after="0" w:afterAutospacing="0"/>
        <w:textAlignment w:val="baseline"/>
        <w:rPr>
          <w:rFonts w:ascii="Cambria" w:hAnsi="Cambria"/>
          <w:color w:val="414141"/>
          <w:spacing w:val="6"/>
          <w:sz w:val="20"/>
          <w:szCs w:val="20"/>
        </w:rPr>
      </w:pPr>
    </w:p>
    <w:p w:rsidR="009A4FB4" w:rsidRDefault="009A4FB4" w:rsidP="004C6A24">
      <w:pPr>
        <w:pStyle w:val="jsx-1710225312"/>
        <w:shd w:val="clear" w:color="auto" w:fill="FFFFFF"/>
        <w:spacing w:before="0" w:beforeAutospacing="0" w:after="0" w:afterAutospacing="0"/>
        <w:textAlignment w:val="baseline"/>
        <w:rPr>
          <w:rFonts w:ascii="Cambria" w:hAnsi="Cambria"/>
          <w:color w:val="414141"/>
          <w:spacing w:val="6"/>
          <w:sz w:val="20"/>
          <w:szCs w:val="20"/>
        </w:rPr>
      </w:pPr>
      <w:r w:rsidRPr="009A4FB4">
        <w:rPr>
          <w:rFonts w:ascii="Cambria" w:hAnsi="Cambria"/>
          <w:color w:val="414141"/>
          <w:spacing w:val="6"/>
          <w:sz w:val="20"/>
          <w:szCs w:val="20"/>
        </w:rPr>
        <w:t xml:space="preserve">Reforzamos el concepto de comunicación. En una primera instancia, trabajamos la COMUNICACIÓN HUMANA, como proceso  simple, lineal y básico, a través de la teoría del ESQUEMA BÁSICO DE LA COMUNICACIÓN, teoría que nada dice sobre el aspecto social en la comunicación.  Ahora, trabajamos con la perspectiva de comprender la comunicación como PRODUCCIÓN DE SENTIDO, que si tiene en cuenta aspectos que caracterizan a cada persona como sujeto social (emociones, competencias, saberes, experiencias, ideología, </w:t>
      </w:r>
      <w:proofErr w:type="spellStart"/>
      <w:r w:rsidRPr="009A4FB4">
        <w:rPr>
          <w:rFonts w:ascii="Cambria" w:hAnsi="Cambria"/>
          <w:color w:val="414141"/>
          <w:spacing w:val="6"/>
          <w:sz w:val="20"/>
          <w:szCs w:val="20"/>
        </w:rPr>
        <w:t>etc</w:t>
      </w:r>
      <w:proofErr w:type="spellEnd"/>
      <w:r w:rsidRPr="009A4FB4">
        <w:rPr>
          <w:rFonts w:ascii="Cambria" w:hAnsi="Cambria"/>
          <w:color w:val="414141"/>
          <w:spacing w:val="6"/>
          <w:sz w:val="20"/>
          <w:szCs w:val="20"/>
        </w:rPr>
        <w:t>)</w:t>
      </w:r>
      <w:r>
        <w:rPr>
          <w:rFonts w:ascii="Cambria" w:hAnsi="Cambria"/>
          <w:color w:val="414141"/>
          <w:spacing w:val="6"/>
          <w:sz w:val="20"/>
          <w:szCs w:val="20"/>
        </w:rPr>
        <w:t>.</w:t>
      </w:r>
    </w:p>
    <w:p w:rsidR="009A4FB4" w:rsidRDefault="009A4FB4" w:rsidP="009A4FB4">
      <w:pPr>
        <w:pStyle w:val="jsx-1710225312"/>
        <w:shd w:val="clear" w:color="auto" w:fill="FFFFFF"/>
        <w:spacing w:before="288" w:beforeAutospacing="0" w:after="288" w:afterAutospacing="0" w:line="480" w:lineRule="atLeast"/>
        <w:jc w:val="both"/>
        <w:textAlignment w:val="baseline"/>
        <w:rPr>
          <w:rFonts w:ascii="Cambria" w:hAnsi="Cambria"/>
          <w:color w:val="414141"/>
          <w:spacing w:val="6"/>
          <w:sz w:val="20"/>
          <w:szCs w:val="20"/>
        </w:rPr>
      </w:pPr>
      <w:r>
        <w:rPr>
          <w:rFonts w:ascii="Cambria" w:hAnsi="Cambria"/>
          <w:color w:val="414141"/>
          <w:spacing w:val="6"/>
          <w:sz w:val="20"/>
          <w:szCs w:val="20"/>
        </w:rPr>
        <w:t>Actividad:</w:t>
      </w:r>
    </w:p>
    <w:p w:rsidR="009A4FB4" w:rsidRDefault="009A4FB4" w:rsidP="0087771F">
      <w:pPr>
        <w:pStyle w:val="jsx-1710225312"/>
        <w:shd w:val="clear" w:color="auto" w:fill="FFFFFF"/>
        <w:spacing w:before="0" w:beforeAutospacing="0" w:after="0" w:afterAutospacing="0"/>
        <w:jc w:val="both"/>
        <w:textAlignment w:val="baseline"/>
        <w:rPr>
          <w:rFonts w:ascii="Cambria" w:hAnsi="Cambria"/>
          <w:color w:val="414141"/>
          <w:spacing w:val="6"/>
          <w:sz w:val="20"/>
          <w:szCs w:val="20"/>
        </w:rPr>
      </w:pPr>
      <w:r>
        <w:rPr>
          <w:rFonts w:ascii="Cambria" w:hAnsi="Cambria"/>
          <w:color w:val="414141"/>
          <w:spacing w:val="6"/>
          <w:sz w:val="20"/>
          <w:szCs w:val="20"/>
        </w:rPr>
        <w:t xml:space="preserve">1) Lectura de los cuentos </w:t>
      </w:r>
      <w:r w:rsidR="00664802">
        <w:rPr>
          <w:rFonts w:ascii="Cambria" w:hAnsi="Cambria"/>
          <w:b/>
          <w:i/>
          <w:color w:val="414141"/>
          <w:spacing w:val="6"/>
          <w:sz w:val="20"/>
          <w:szCs w:val="20"/>
        </w:rPr>
        <w:t>El cuento de la sopa  y U</w:t>
      </w:r>
      <w:r w:rsidRPr="00664802">
        <w:rPr>
          <w:rFonts w:ascii="Cambria" w:hAnsi="Cambria"/>
          <w:b/>
          <w:i/>
          <w:color w:val="414141"/>
          <w:spacing w:val="6"/>
          <w:sz w:val="20"/>
          <w:szCs w:val="20"/>
        </w:rPr>
        <w:t>n cuento sobre comunicación.</w:t>
      </w:r>
    </w:p>
    <w:p w:rsidR="009A4FB4" w:rsidRDefault="009A4FB4" w:rsidP="0087771F">
      <w:pPr>
        <w:pStyle w:val="jsx-1710225312"/>
        <w:shd w:val="clear" w:color="auto" w:fill="FFFFFF"/>
        <w:spacing w:before="0" w:beforeAutospacing="0" w:after="0" w:afterAutospacing="0"/>
        <w:jc w:val="both"/>
        <w:textAlignment w:val="baseline"/>
        <w:rPr>
          <w:rFonts w:ascii="Cambria" w:hAnsi="Cambria"/>
          <w:color w:val="414141"/>
          <w:spacing w:val="6"/>
          <w:sz w:val="20"/>
          <w:szCs w:val="20"/>
        </w:rPr>
      </w:pPr>
      <w:r>
        <w:rPr>
          <w:rFonts w:ascii="Cambria" w:hAnsi="Cambria"/>
          <w:color w:val="414141"/>
          <w:spacing w:val="6"/>
          <w:sz w:val="20"/>
          <w:szCs w:val="20"/>
        </w:rPr>
        <w:t>2) Responde: ¿Hay problemas en la comunicación? ¿Por qué? ¿Qué competencias están presentes y qué competencias no están presentes? ¿Por qué?</w:t>
      </w:r>
    </w:p>
    <w:p w:rsidR="004C6A24" w:rsidRDefault="009A4FB4" w:rsidP="0087771F">
      <w:pPr>
        <w:pStyle w:val="jsx-1710225312"/>
        <w:shd w:val="clear" w:color="auto" w:fill="FFFFFF"/>
        <w:spacing w:before="0" w:beforeAutospacing="0" w:after="0" w:afterAutospacing="0"/>
        <w:jc w:val="both"/>
        <w:textAlignment w:val="baseline"/>
        <w:rPr>
          <w:rFonts w:ascii="Cambria" w:hAnsi="Cambria"/>
          <w:color w:val="414141"/>
          <w:spacing w:val="6"/>
          <w:sz w:val="20"/>
          <w:szCs w:val="20"/>
        </w:rPr>
      </w:pPr>
      <w:r>
        <w:rPr>
          <w:rFonts w:ascii="Cambria" w:hAnsi="Cambria"/>
          <w:color w:val="414141"/>
          <w:spacing w:val="6"/>
          <w:sz w:val="20"/>
          <w:szCs w:val="20"/>
        </w:rPr>
        <w:t>3) En cuanto a los niveles en el proceso de comunicación ¿Cuál o cuáles están presentes en ambos cuentos?</w:t>
      </w:r>
    </w:p>
    <w:p w:rsidR="004C6A24" w:rsidRDefault="004C6A24" w:rsidP="0087771F">
      <w:pPr>
        <w:pStyle w:val="jsx-1710225312"/>
        <w:shd w:val="clear" w:color="auto" w:fill="FFFFFF"/>
        <w:spacing w:before="0" w:beforeAutospacing="0" w:after="0" w:afterAutospacing="0"/>
        <w:jc w:val="both"/>
        <w:textAlignment w:val="baseline"/>
        <w:rPr>
          <w:rFonts w:ascii="Cambria" w:hAnsi="Cambria"/>
          <w:color w:val="414141"/>
          <w:spacing w:val="6"/>
          <w:sz w:val="20"/>
          <w:szCs w:val="20"/>
        </w:rPr>
      </w:pPr>
      <w:r>
        <w:rPr>
          <w:rFonts w:ascii="Cambria" w:hAnsi="Cambria"/>
          <w:color w:val="414141"/>
          <w:spacing w:val="6"/>
          <w:sz w:val="20"/>
          <w:szCs w:val="20"/>
        </w:rPr>
        <w:t xml:space="preserve">4) Si bien las competencias son necesarias para COMUNICARNOS o COMPRENDER LO QUE NOS COMUNICAN, los obstáculos inciden en el proceso de la comunicación. En los cuentos ¿Hay obstáculo u obstáculos? ¿Por qué? </w:t>
      </w:r>
    </w:p>
    <w:p w:rsidR="009A4FB4" w:rsidRDefault="004C6A24" w:rsidP="0087771F">
      <w:pPr>
        <w:pStyle w:val="jsx-1710225312"/>
        <w:shd w:val="clear" w:color="auto" w:fill="FFFFFF"/>
        <w:spacing w:before="0" w:beforeAutospacing="0" w:after="0" w:afterAutospacing="0"/>
        <w:jc w:val="both"/>
        <w:textAlignment w:val="baseline"/>
        <w:rPr>
          <w:rFonts w:ascii="Cambria" w:hAnsi="Cambria"/>
          <w:color w:val="414141"/>
          <w:spacing w:val="6"/>
          <w:sz w:val="20"/>
          <w:szCs w:val="20"/>
        </w:rPr>
      </w:pPr>
      <w:r>
        <w:rPr>
          <w:rFonts w:ascii="Cambria" w:hAnsi="Cambria"/>
          <w:color w:val="414141"/>
          <w:spacing w:val="6"/>
          <w:sz w:val="20"/>
          <w:szCs w:val="20"/>
        </w:rPr>
        <w:t>5</w:t>
      </w:r>
      <w:r w:rsidR="009A4FB4">
        <w:rPr>
          <w:rFonts w:ascii="Cambria" w:hAnsi="Cambria"/>
          <w:color w:val="414141"/>
          <w:spacing w:val="6"/>
          <w:sz w:val="20"/>
          <w:szCs w:val="20"/>
        </w:rPr>
        <w:t>) Expresa tu reflexión sobre los problemas en la comunicación en ambos cuentos y con situaciones de la vida cotidiana.</w:t>
      </w:r>
    </w:p>
    <w:p w:rsidR="004C6A24" w:rsidRDefault="004C6A24" w:rsidP="0087771F">
      <w:pPr>
        <w:pStyle w:val="jsx-1710225312"/>
        <w:shd w:val="clear" w:color="auto" w:fill="FFFFFF"/>
        <w:spacing w:before="0" w:beforeAutospacing="0" w:after="0" w:afterAutospacing="0"/>
        <w:jc w:val="both"/>
        <w:textAlignment w:val="baseline"/>
        <w:rPr>
          <w:rFonts w:ascii="Cambria" w:hAnsi="Cambria"/>
          <w:color w:val="414141"/>
          <w:spacing w:val="6"/>
          <w:sz w:val="20"/>
          <w:szCs w:val="20"/>
        </w:rPr>
      </w:pPr>
      <w:r>
        <w:rPr>
          <w:rFonts w:ascii="Cambria" w:hAnsi="Cambria"/>
          <w:color w:val="414141"/>
          <w:spacing w:val="6"/>
          <w:sz w:val="20"/>
          <w:szCs w:val="20"/>
        </w:rPr>
        <w:t>6) En la última página del material teórico práctico,  se expone a modo de ejemplo, un día del señor A.  Extrae los tipos de comunicación que se remarcan entre paréntesis.</w:t>
      </w:r>
      <w:r w:rsidR="0087771F">
        <w:rPr>
          <w:rFonts w:ascii="Cambria" w:hAnsi="Cambria"/>
          <w:color w:val="414141"/>
          <w:spacing w:val="6"/>
          <w:sz w:val="20"/>
          <w:szCs w:val="20"/>
        </w:rPr>
        <w:t xml:space="preserve"> </w:t>
      </w:r>
    </w:p>
    <w:p w:rsidR="0087771F" w:rsidRPr="009A4FB4" w:rsidRDefault="0087771F" w:rsidP="0087771F">
      <w:pPr>
        <w:pStyle w:val="jsx-1710225312"/>
        <w:shd w:val="clear" w:color="auto" w:fill="FFFFFF"/>
        <w:spacing w:before="0" w:beforeAutospacing="0" w:after="0" w:afterAutospacing="0"/>
        <w:jc w:val="both"/>
        <w:textAlignment w:val="baseline"/>
        <w:rPr>
          <w:rFonts w:ascii="Cambria" w:hAnsi="Cambria"/>
          <w:color w:val="414141"/>
          <w:spacing w:val="6"/>
          <w:sz w:val="20"/>
          <w:szCs w:val="20"/>
        </w:rPr>
      </w:pPr>
      <w:r>
        <w:rPr>
          <w:rFonts w:ascii="Cambria" w:hAnsi="Cambria"/>
          <w:color w:val="414141"/>
          <w:spacing w:val="6"/>
          <w:sz w:val="20"/>
          <w:szCs w:val="20"/>
        </w:rPr>
        <w:t>7) Finalmente expone  ejemplos de comunicación masiva dentro de tu vida cotidiana.</w:t>
      </w:r>
    </w:p>
    <w:p w:rsidR="009A4FB4" w:rsidRPr="009A4FB4" w:rsidRDefault="009A4FB4" w:rsidP="009A4FB4">
      <w:pPr>
        <w:pStyle w:val="jsx-1710225312"/>
        <w:shd w:val="clear" w:color="auto" w:fill="FFFFFF"/>
        <w:spacing w:before="288" w:beforeAutospacing="0" w:after="288" w:afterAutospacing="0" w:line="480" w:lineRule="atLeast"/>
        <w:jc w:val="both"/>
        <w:textAlignment w:val="baseline"/>
        <w:rPr>
          <w:rFonts w:ascii="Cambria" w:hAnsi="Cambria"/>
          <w:color w:val="414141"/>
          <w:spacing w:val="6"/>
          <w:sz w:val="20"/>
          <w:szCs w:val="20"/>
        </w:rPr>
      </w:pPr>
    </w:p>
    <w:p w:rsidR="009A4FB4" w:rsidRDefault="004C6A24" w:rsidP="004C6A24">
      <w:pPr>
        <w:pStyle w:val="jsx-1710225312"/>
        <w:shd w:val="clear" w:color="auto" w:fill="FFFFFF"/>
        <w:spacing w:before="288" w:beforeAutospacing="0" w:after="288" w:afterAutospacing="0" w:line="480" w:lineRule="atLeast"/>
        <w:jc w:val="center"/>
        <w:textAlignment w:val="baseline"/>
        <w:rPr>
          <w:rFonts w:ascii="Cambria" w:hAnsi="Cambria"/>
          <w:color w:val="414141"/>
          <w:spacing w:val="6"/>
          <w:sz w:val="29"/>
          <w:szCs w:val="29"/>
        </w:rPr>
      </w:pPr>
      <w:r>
        <w:rPr>
          <w:noProof/>
        </w:rPr>
        <w:drawing>
          <wp:inline distT="0" distB="0" distL="0" distR="0">
            <wp:extent cx="3163463" cy="1782415"/>
            <wp:effectExtent l="19050" t="0" r="0" b="0"/>
            <wp:docPr id="2" name="Imagen 1" descr="La importancia de la Comuni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 la Comunicacion"/>
                    <pic:cNvPicPr>
                      <a:picLocks noChangeAspect="1" noChangeArrowheads="1"/>
                    </pic:cNvPicPr>
                  </pic:nvPicPr>
                  <pic:blipFill>
                    <a:blip r:embed="rId6" cstate="print"/>
                    <a:srcRect/>
                    <a:stretch>
                      <a:fillRect/>
                    </a:stretch>
                  </pic:blipFill>
                  <pic:spPr bwMode="auto">
                    <a:xfrm>
                      <a:off x="0" y="0"/>
                      <a:ext cx="3165759" cy="1783709"/>
                    </a:xfrm>
                    <a:prstGeom prst="rect">
                      <a:avLst/>
                    </a:prstGeom>
                    <a:noFill/>
                    <a:ln w="9525">
                      <a:noFill/>
                      <a:miter lim="800000"/>
                      <a:headEnd/>
                      <a:tailEnd/>
                    </a:ln>
                  </pic:spPr>
                </pic:pic>
              </a:graphicData>
            </a:graphic>
          </wp:inline>
        </w:drawing>
      </w:r>
    </w:p>
    <w:p w:rsidR="009A4FB4" w:rsidRDefault="009A4FB4" w:rsidP="004B7AAF">
      <w:pPr>
        <w:pStyle w:val="jsx-1710225312"/>
        <w:shd w:val="clear" w:color="auto" w:fill="FFFFFF"/>
        <w:spacing w:before="288" w:beforeAutospacing="0" w:after="288" w:afterAutospacing="0" w:line="480" w:lineRule="atLeast"/>
        <w:textAlignment w:val="baseline"/>
        <w:rPr>
          <w:rFonts w:ascii="Cambria" w:hAnsi="Cambria"/>
          <w:color w:val="414141"/>
          <w:spacing w:val="6"/>
          <w:sz w:val="29"/>
          <w:szCs w:val="29"/>
        </w:rPr>
      </w:pPr>
    </w:p>
    <w:p w:rsidR="009A4FB4" w:rsidRDefault="009A4FB4" w:rsidP="009A4FB4">
      <w:pPr>
        <w:pStyle w:val="jsx-1710225312"/>
        <w:shd w:val="clear" w:color="auto" w:fill="FFFFFF"/>
        <w:spacing w:before="288" w:beforeAutospacing="0" w:after="288" w:afterAutospacing="0" w:line="480" w:lineRule="atLeast"/>
        <w:jc w:val="center"/>
        <w:textAlignment w:val="baseline"/>
        <w:rPr>
          <w:rFonts w:ascii="Rockwell" w:hAnsi="Rockwell"/>
          <w:color w:val="414141"/>
          <w:spacing w:val="6"/>
          <w:sz w:val="29"/>
          <w:szCs w:val="29"/>
        </w:rPr>
      </w:pPr>
    </w:p>
    <w:p w:rsidR="009A4FB4" w:rsidRPr="009A4FB4" w:rsidRDefault="009A4FB4" w:rsidP="009A4FB4">
      <w:pPr>
        <w:pStyle w:val="jsx-1710225312"/>
        <w:shd w:val="clear" w:color="auto" w:fill="FFFFFF"/>
        <w:spacing w:before="288" w:beforeAutospacing="0" w:after="288" w:afterAutospacing="0" w:line="480" w:lineRule="atLeast"/>
        <w:textAlignment w:val="baseline"/>
        <w:rPr>
          <w:rFonts w:ascii="Rockwell" w:hAnsi="Rockwell"/>
          <w:color w:val="414141"/>
          <w:spacing w:val="6"/>
          <w:sz w:val="29"/>
          <w:szCs w:val="29"/>
        </w:rPr>
      </w:pPr>
      <w:r>
        <w:rPr>
          <w:rFonts w:ascii="Rockwell" w:hAnsi="Rockwell"/>
          <w:color w:val="414141"/>
          <w:spacing w:val="6"/>
          <w:sz w:val="29"/>
          <w:szCs w:val="29"/>
        </w:rPr>
        <w:lastRenderedPageBreak/>
        <w:t xml:space="preserve"> </w:t>
      </w:r>
      <w:r w:rsidR="0087771F">
        <w:rPr>
          <w:rFonts w:ascii="Rockwell" w:hAnsi="Rockwell"/>
          <w:color w:val="414141"/>
          <w:spacing w:val="6"/>
          <w:sz w:val="29"/>
          <w:szCs w:val="29"/>
        </w:rPr>
        <w:t xml:space="preserve">                        </w:t>
      </w:r>
      <w:r>
        <w:rPr>
          <w:rFonts w:ascii="Rockwell" w:hAnsi="Rockwell"/>
          <w:color w:val="414141"/>
          <w:spacing w:val="6"/>
          <w:sz w:val="29"/>
          <w:szCs w:val="29"/>
        </w:rPr>
        <w:t xml:space="preserve"> </w:t>
      </w:r>
      <w:r w:rsidRPr="009A4FB4">
        <w:rPr>
          <w:rFonts w:ascii="Rockwell" w:hAnsi="Rockwell"/>
          <w:color w:val="414141"/>
          <w:spacing w:val="6"/>
          <w:sz w:val="29"/>
          <w:szCs w:val="29"/>
        </w:rPr>
        <w:t>Cuento de la sopa</w:t>
      </w:r>
      <w:r>
        <w:rPr>
          <w:rFonts w:ascii="Rockwell" w:hAnsi="Rockwell"/>
          <w:color w:val="414141"/>
          <w:spacing w:val="6"/>
          <w:sz w:val="29"/>
          <w:szCs w:val="29"/>
        </w:rPr>
        <w:t xml:space="preserve"> (Jorge </w:t>
      </w:r>
      <w:proofErr w:type="spellStart"/>
      <w:r>
        <w:rPr>
          <w:rFonts w:ascii="Rockwell" w:hAnsi="Rockwell"/>
          <w:color w:val="414141"/>
          <w:spacing w:val="6"/>
          <w:sz w:val="29"/>
          <w:szCs w:val="29"/>
        </w:rPr>
        <w:t>Bucay</w:t>
      </w:r>
      <w:proofErr w:type="spellEnd"/>
      <w:r>
        <w:rPr>
          <w:rFonts w:ascii="Rockwell" w:hAnsi="Rockwell"/>
          <w:color w:val="414141"/>
          <w:spacing w:val="6"/>
          <w:sz w:val="29"/>
          <w:szCs w:val="29"/>
        </w:rPr>
        <w:t>)</w:t>
      </w:r>
    </w:p>
    <w:p w:rsidR="009A4FB4" w:rsidRPr="009A4FB4" w:rsidRDefault="009A4FB4" w:rsidP="009A4FB4">
      <w:pPr>
        <w:pStyle w:val="jsx-1710225312"/>
        <w:shd w:val="clear" w:color="auto" w:fill="FFFFFF"/>
        <w:spacing w:before="288" w:beforeAutospacing="0" w:after="288" w:afterAutospacing="0" w:line="480" w:lineRule="atLeast"/>
        <w:jc w:val="both"/>
        <w:textAlignment w:val="baseline"/>
        <w:rPr>
          <w:rFonts w:ascii="Rockwell" w:hAnsi="Rockwell"/>
          <w:color w:val="414141"/>
          <w:spacing w:val="6"/>
          <w:sz w:val="29"/>
          <w:szCs w:val="29"/>
        </w:rPr>
      </w:pPr>
    </w:p>
    <w:p w:rsidR="004B7AAF" w:rsidRPr="009A4FB4" w:rsidRDefault="004B7AAF" w:rsidP="009A4FB4">
      <w:pPr>
        <w:pStyle w:val="jsx-1710225312"/>
        <w:shd w:val="clear" w:color="auto" w:fill="FFFFFF"/>
        <w:spacing w:before="288" w:beforeAutospacing="0" w:after="288" w:afterAutospacing="0" w:line="480" w:lineRule="atLeast"/>
        <w:jc w:val="both"/>
        <w:textAlignment w:val="baseline"/>
        <w:rPr>
          <w:rFonts w:ascii="Rockwell" w:hAnsi="Rockwell"/>
          <w:color w:val="414141"/>
          <w:spacing w:val="6"/>
          <w:sz w:val="29"/>
          <w:szCs w:val="29"/>
        </w:rPr>
      </w:pPr>
      <w:r w:rsidRPr="009A4FB4">
        <w:rPr>
          <w:rFonts w:ascii="Rockwell" w:hAnsi="Rockwell"/>
          <w:color w:val="414141"/>
          <w:spacing w:val="6"/>
          <w:sz w:val="29"/>
          <w:szCs w:val="29"/>
        </w:rPr>
        <w:t>Estaba una señora sentada sola en la mesa de un restaurante, y tras leer la carta decidió pedir una apetitosa sopa en la que se había fijado. El camarero, muy amable le sirvió el plato a la mujer y siguió haciendo su trabajo. Cuando éste volvió a pasar cerca de la señora ésta le hizo un gesto y rápidamente el camarero fue hacia la mesa.</w:t>
      </w:r>
    </w:p>
    <w:p w:rsidR="009A4FB4" w:rsidRPr="009A4FB4" w:rsidRDefault="004B7AAF" w:rsidP="009A4FB4">
      <w:pPr>
        <w:pStyle w:val="Ttulo1"/>
        <w:spacing w:before="0" w:beforeAutospacing="0" w:after="396" w:afterAutospacing="0"/>
        <w:textAlignment w:val="baseline"/>
        <w:rPr>
          <w:rFonts w:ascii="Rockwell" w:hAnsi="Rockwell" w:cs="Open Sans"/>
          <w:color w:val="545454"/>
          <w:spacing w:val="18"/>
          <w:sz w:val="49"/>
          <w:szCs w:val="49"/>
        </w:rPr>
      </w:pPr>
      <w:r w:rsidRPr="009A4FB4">
        <w:rPr>
          <w:rStyle w:val="nfasis"/>
          <w:rFonts w:ascii="Rockwell" w:hAnsi="Rockwell"/>
          <w:color w:val="414141"/>
          <w:spacing w:val="6"/>
          <w:sz w:val="29"/>
          <w:szCs w:val="29"/>
          <w:bdr w:val="none" w:sz="0" w:space="0" w:color="auto" w:frame="1"/>
        </w:rPr>
        <w:t>– ¿Qué desea, señora?</w:t>
      </w:r>
      <w:r w:rsidRPr="009A4FB4">
        <w:rPr>
          <w:rFonts w:ascii="Rockwell" w:hAnsi="Rockwell"/>
          <w:color w:val="414141"/>
          <w:spacing w:val="6"/>
          <w:sz w:val="29"/>
          <w:szCs w:val="29"/>
        </w:rPr>
        <w:br/>
      </w:r>
      <w:r w:rsidRPr="009A4FB4">
        <w:rPr>
          <w:rStyle w:val="nfasis"/>
          <w:rFonts w:ascii="Rockwell" w:hAnsi="Rockwell"/>
          <w:color w:val="414141"/>
          <w:spacing w:val="6"/>
          <w:sz w:val="29"/>
          <w:szCs w:val="29"/>
          <w:bdr w:val="none" w:sz="0" w:space="0" w:color="auto" w:frame="1"/>
        </w:rPr>
        <w:t>– Quiero que pruebe la sopa.</w:t>
      </w:r>
      <w:r w:rsidRPr="009A4FB4">
        <w:rPr>
          <w:rFonts w:ascii="Rockwell" w:hAnsi="Rockwell"/>
          <w:color w:val="414141"/>
          <w:spacing w:val="6"/>
          <w:sz w:val="29"/>
          <w:szCs w:val="29"/>
        </w:rPr>
        <w:br/>
        <w:t>El camarero, sorprendido, reaccionó rápidamente con amabilidad, preguntando a la señora si la sopa no estaba rica o no le gustaba.</w:t>
      </w:r>
      <w:r w:rsidRPr="009A4FB4">
        <w:rPr>
          <w:rFonts w:ascii="Rockwell" w:hAnsi="Rockwell"/>
          <w:color w:val="414141"/>
          <w:spacing w:val="6"/>
          <w:sz w:val="29"/>
          <w:szCs w:val="29"/>
        </w:rPr>
        <w:br/>
      </w:r>
      <w:r w:rsidRPr="009A4FB4">
        <w:rPr>
          <w:rStyle w:val="nfasis"/>
          <w:rFonts w:ascii="Rockwell" w:hAnsi="Rockwell"/>
          <w:color w:val="414141"/>
          <w:spacing w:val="6"/>
          <w:sz w:val="29"/>
          <w:szCs w:val="29"/>
          <w:bdr w:val="none" w:sz="0" w:space="0" w:color="auto" w:frame="1"/>
        </w:rPr>
        <w:t>– No es eso, quiero que pruebe la sopa.</w:t>
      </w:r>
      <w:r w:rsidRPr="009A4FB4">
        <w:rPr>
          <w:rFonts w:ascii="Rockwell" w:hAnsi="Rockwell"/>
          <w:color w:val="414141"/>
          <w:spacing w:val="6"/>
          <w:sz w:val="29"/>
          <w:szCs w:val="29"/>
        </w:rPr>
        <w:br/>
        <w:t>Tras pensarlo un poco más, en cuestión de segundos el camarero imaginó que posiblemente el problema era que la sopa estaría algo fría y no dudó en decirlo a la mujer, en parte disculpándose y en parte preguntando.</w:t>
      </w:r>
      <w:r w:rsidRPr="009A4FB4">
        <w:rPr>
          <w:rFonts w:ascii="Rockwell" w:hAnsi="Rockwell"/>
          <w:color w:val="414141"/>
          <w:spacing w:val="6"/>
          <w:sz w:val="29"/>
          <w:szCs w:val="29"/>
        </w:rPr>
        <w:br/>
      </w:r>
      <w:r w:rsidRPr="009A4FB4">
        <w:rPr>
          <w:rStyle w:val="nfasis"/>
          <w:rFonts w:ascii="Rockwell" w:hAnsi="Rockwell"/>
          <w:color w:val="414141"/>
          <w:spacing w:val="6"/>
          <w:sz w:val="29"/>
          <w:szCs w:val="29"/>
          <w:bdr w:val="none" w:sz="0" w:space="0" w:color="auto" w:frame="1"/>
        </w:rPr>
        <w:t>– Quizás es que esté fría señora. No se preocupe, que le cambio la sopa sin ningún problema…</w:t>
      </w:r>
      <w:r w:rsidRPr="009A4FB4">
        <w:rPr>
          <w:rFonts w:ascii="Rockwell" w:hAnsi="Rockwell"/>
          <w:i/>
          <w:iCs/>
          <w:color w:val="414141"/>
          <w:spacing w:val="6"/>
          <w:sz w:val="29"/>
          <w:szCs w:val="29"/>
          <w:bdr w:val="none" w:sz="0" w:space="0" w:color="auto" w:frame="1"/>
        </w:rPr>
        <w:br/>
      </w:r>
      <w:r w:rsidRPr="009A4FB4">
        <w:rPr>
          <w:rStyle w:val="nfasis"/>
          <w:rFonts w:ascii="Rockwell" w:hAnsi="Rockwell"/>
          <w:color w:val="414141"/>
          <w:spacing w:val="6"/>
          <w:sz w:val="29"/>
          <w:szCs w:val="29"/>
          <w:bdr w:val="none" w:sz="0" w:space="0" w:color="auto" w:frame="1"/>
        </w:rPr>
        <w:t>– La sopa no está fría. ¿Podría probarla, por favor?</w:t>
      </w:r>
      <w:r w:rsidRPr="009A4FB4">
        <w:rPr>
          <w:rFonts w:ascii="Rockwell" w:hAnsi="Rockwell"/>
          <w:color w:val="414141"/>
          <w:spacing w:val="6"/>
          <w:sz w:val="29"/>
          <w:szCs w:val="29"/>
        </w:rPr>
        <w:br/>
        <w:t>El camarero, desconcertado, dejó atrás la amabilidad y se concentró en resolver la situación. No era de recibo probar la comida de los clientes, pero la mujer insistía y a él ya no se le ocurrían más opciones. ¿Qué le pasaba a la sopa? Lanzó su último cartucho:</w:t>
      </w:r>
      <w:r w:rsidRPr="009A4FB4">
        <w:rPr>
          <w:rFonts w:ascii="Rockwell" w:hAnsi="Rockwell"/>
          <w:color w:val="414141"/>
          <w:spacing w:val="6"/>
          <w:sz w:val="29"/>
          <w:szCs w:val="29"/>
        </w:rPr>
        <w:br/>
      </w:r>
      <w:r w:rsidRPr="009A4FB4">
        <w:rPr>
          <w:rStyle w:val="nfasis"/>
          <w:rFonts w:ascii="Rockwell" w:hAnsi="Rockwell"/>
          <w:color w:val="414141"/>
          <w:spacing w:val="6"/>
          <w:sz w:val="29"/>
          <w:szCs w:val="29"/>
          <w:bdr w:val="none" w:sz="0" w:space="0" w:color="auto" w:frame="1"/>
        </w:rPr>
        <w:t>– Señora, dígame qué ocurre. Si la sopa no está mala y no está fría, dígame qué pasa y si es necesario, le cambio el plato.</w:t>
      </w:r>
      <w:r w:rsidRPr="009A4FB4">
        <w:rPr>
          <w:rFonts w:ascii="Rockwell" w:hAnsi="Rockwell"/>
          <w:color w:val="414141"/>
          <w:spacing w:val="6"/>
          <w:sz w:val="29"/>
          <w:szCs w:val="29"/>
        </w:rPr>
        <w:br/>
      </w:r>
      <w:r w:rsidRPr="009A4FB4">
        <w:rPr>
          <w:rStyle w:val="nfasis"/>
          <w:rFonts w:ascii="Rockwell" w:hAnsi="Rockwell"/>
          <w:color w:val="414141"/>
          <w:spacing w:val="6"/>
          <w:sz w:val="29"/>
          <w:szCs w:val="29"/>
          <w:bdr w:val="none" w:sz="0" w:space="0" w:color="auto" w:frame="1"/>
        </w:rPr>
        <w:t>– Por favor, discúlpeme pero he de insistir en que si quiere saber qué le pasa a la sopa, sólo tiene que probarla.</w:t>
      </w:r>
      <w:r w:rsidRPr="009A4FB4">
        <w:rPr>
          <w:rFonts w:ascii="Rockwell" w:hAnsi="Rockwell"/>
          <w:color w:val="414141"/>
          <w:spacing w:val="6"/>
          <w:sz w:val="29"/>
          <w:szCs w:val="29"/>
        </w:rPr>
        <w:br/>
        <w:t xml:space="preserve">Finalmente, ante la petición tan rotunda de la señora, el camarero accedió a probar la sopa. Se sentó por un momento junto a ella en la mesa y alcanzó el plato el plato de sopa. Al ir a coger una cuchara, echó la vista a </w:t>
      </w:r>
      <w:r w:rsidRPr="009A4FB4">
        <w:rPr>
          <w:rFonts w:ascii="Rockwell" w:hAnsi="Rockwell"/>
          <w:color w:val="414141"/>
          <w:spacing w:val="6"/>
          <w:sz w:val="29"/>
          <w:szCs w:val="29"/>
        </w:rPr>
        <w:lastRenderedPageBreak/>
        <w:t>un lado y otro de la mesa, pero… no había cucharas. Antes de que pudiera reaccionar, la mujer sentenció:</w:t>
      </w:r>
      <w:r w:rsidRPr="009A4FB4">
        <w:rPr>
          <w:rFonts w:ascii="Rockwell" w:hAnsi="Rockwell"/>
          <w:color w:val="414141"/>
          <w:spacing w:val="6"/>
          <w:sz w:val="29"/>
          <w:szCs w:val="29"/>
        </w:rPr>
        <w:br/>
      </w:r>
      <w:r w:rsidRPr="009A4FB4">
        <w:rPr>
          <w:rStyle w:val="nfasis"/>
          <w:rFonts w:ascii="Rockwell" w:hAnsi="Rockwell"/>
          <w:bCs w:val="0"/>
          <w:color w:val="414141"/>
          <w:spacing w:val="6"/>
          <w:sz w:val="29"/>
          <w:szCs w:val="29"/>
          <w:bdr w:val="none" w:sz="0" w:space="0" w:color="auto" w:frame="1"/>
        </w:rPr>
        <w:t>– ¿Lo ve? Falta la cuchara. Eso es lo que le pasa a la sopa, que no me la puedo</w:t>
      </w:r>
      <w:r w:rsidR="009A4FB4" w:rsidRPr="009A4FB4">
        <w:rPr>
          <w:rFonts w:ascii="Rockwell" w:hAnsi="Rockwell" w:cs="Open Sans"/>
          <w:color w:val="545454"/>
          <w:spacing w:val="18"/>
          <w:sz w:val="49"/>
          <w:szCs w:val="49"/>
        </w:rPr>
        <w:t xml:space="preserve"> </w:t>
      </w:r>
    </w:p>
    <w:p w:rsidR="009A4FB4" w:rsidRPr="009A4FB4" w:rsidRDefault="009A4FB4" w:rsidP="009A4FB4">
      <w:pPr>
        <w:pStyle w:val="Ttulo1"/>
        <w:spacing w:before="0" w:beforeAutospacing="0" w:after="396" w:afterAutospacing="0"/>
        <w:jc w:val="center"/>
        <w:textAlignment w:val="baseline"/>
        <w:rPr>
          <w:rFonts w:ascii="Rockwell" w:hAnsi="Rockwell" w:cs="Open Sans"/>
          <w:color w:val="545454"/>
          <w:spacing w:val="18"/>
          <w:sz w:val="24"/>
          <w:szCs w:val="24"/>
        </w:rPr>
      </w:pPr>
      <w:r w:rsidRPr="009A4FB4">
        <w:rPr>
          <w:rFonts w:ascii="Rockwell" w:hAnsi="Rockwell" w:cs="Open Sans"/>
          <w:color w:val="545454"/>
          <w:spacing w:val="18"/>
          <w:sz w:val="24"/>
          <w:szCs w:val="24"/>
        </w:rPr>
        <w:t xml:space="preserve">Un cuento sobre </w:t>
      </w:r>
      <w:proofErr w:type="gramStart"/>
      <w:r w:rsidRPr="009A4FB4">
        <w:rPr>
          <w:rFonts w:ascii="Rockwell" w:hAnsi="Rockwell" w:cs="Open Sans"/>
          <w:color w:val="545454"/>
          <w:spacing w:val="18"/>
          <w:sz w:val="24"/>
          <w:szCs w:val="24"/>
        </w:rPr>
        <w:t>comunicación</w:t>
      </w:r>
      <w:r>
        <w:rPr>
          <w:rFonts w:ascii="Rockwell" w:hAnsi="Rockwell" w:cs="Open Sans"/>
          <w:color w:val="545454"/>
          <w:spacing w:val="18"/>
          <w:sz w:val="24"/>
          <w:szCs w:val="24"/>
        </w:rPr>
        <w:t>(</w:t>
      </w:r>
      <w:proofErr w:type="gramEnd"/>
      <w:r>
        <w:rPr>
          <w:rFonts w:ascii="Rockwell" w:hAnsi="Rockwell" w:cs="Open Sans"/>
          <w:color w:val="545454"/>
          <w:spacing w:val="18"/>
          <w:sz w:val="24"/>
          <w:szCs w:val="24"/>
        </w:rPr>
        <w:t>Autoría anónima)</w:t>
      </w:r>
    </w:p>
    <w:p w:rsidR="009A4FB4" w:rsidRPr="009A4FB4" w:rsidRDefault="009A4FB4" w:rsidP="009A4FB4">
      <w:pPr>
        <w:spacing w:after="360" w:line="240" w:lineRule="auto"/>
        <w:jc w:val="both"/>
        <w:textAlignment w:val="baseline"/>
        <w:rPr>
          <w:rFonts w:ascii="Rockwell" w:eastAsia="Times New Roman" w:hAnsi="Rockwell" w:cs="Open Sans"/>
          <w:b/>
          <w:i/>
          <w:iCs/>
          <w:color w:val="808080"/>
          <w:sz w:val="24"/>
          <w:szCs w:val="24"/>
          <w:lang w:eastAsia="es-ES"/>
        </w:rPr>
      </w:pPr>
      <w:r w:rsidRPr="009A4FB4">
        <w:rPr>
          <w:rFonts w:ascii="Rockwell" w:eastAsia="Times New Roman" w:hAnsi="Rockwell" w:cs="Open Sans"/>
          <w:b/>
          <w:i/>
          <w:iCs/>
          <w:color w:val="808080"/>
          <w:sz w:val="24"/>
          <w:szCs w:val="24"/>
          <w:lang w:eastAsia="es-ES"/>
        </w:rPr>
        <w:t>Después de haber atravesado un camino largo y difícil, el viajero llegó a la entrada del pueblo en el que pasaría los próximos años de su vida. Inquieto sobre la forma de ser de la gente en ese lugar, le preguntó a un viejo hombre que descansaba recostado bajo la sombra de un frondoso árbol de cedro</w:t>
      </w:r>
      <w:proofErr w:type="gramStart"/>
      <w:r w:rsidRPr="009A4FB4">
        <w:rPr>
          <w:rFonts w:ascii="Rockwell" w:eastAsia="Times New Roman" w:hAnsi="Rockwell" w:cs="Open Sans"/>
          <w:b/>
          <w:i/>
          <w:iCs/>
          <w:color w:val="808080"/>
          <w:sz w:val="24"/>
          <w:szCs w:val="24"/>
          <w:lang w:eastAsia="es-ES"/>
        </w:rPr>
        <w:t>:¿</w:t>
      </w:r>
      <w:proofErr w:type="gramEnd"/>
      <w:r w:rsidRPr="009A4FB4">
        <w:rPr>
          <w:rFonts w:ascii="Rockwell" w:eastAsia="Times New Roman" w:hAnsi="Rockwell" w:cs="Open Sans"/>
          <w:b/>
          <w:i/>
          <w:iCs/>
          <w:color w:val="808080"/>
          <w:sz w:val="24"/>
          <w:szCs w:val="24"/>
          <w:lang w:eastAsia="es-ES"/>
        </w:rPr>
        <w:t xml:space="preserve">Cómo es la gente en este lugar? -le dijo al viejo, sin saludarlo-. Es que vengo a vivir aquí y donde yo vivía las personas </w:t>
      </w:r>
      <w:proofErr w:type="gramStart"/>
      <w:r w:rsidRPr="009A4FB4">
        <w:rPr>
          <w:rFonts w:ascii="Rockwell" w:eastAsia="Times New Roman" w:hAnsi="Rockwell" w:cs="Open Sans"/>
          <w:b/>
          <w:i/>
          <w:iCs/>
          <w:color w:val="808080"/>
          <w:sz w:val="24"/>
          <w:szCs w:val="24"/>
          <w:lang w:eastAsia="es-ES"/>
        </w:rPr>
        <w:t>eran</w:t>
      </w:r>
      <w:proofErr w:type="gramEnd"/>
      <w:r w:rsidRPr="009A4FB4">
        <w:rPr>
          <w:rFonts w:ascii="Rockwell" w:eastAsia="Times New Roman" w:hAnsi="Rockwell" w:cs="Open Sans"/>
          <w:b/>
          <w:i/>
          <w:iCs/>
          <w:color w:val="808080"/>
          <w:sz w:val="24"/>
          <w:szCs w:val="24"/>
          <w:lang w:eastAsia="es-ES"/>
        </w:rPr>
        <w:t xml:space="preserve"> complicadas y agresivas. La arrogancia y la insensibilidad eran el pan de cada día. El anciano, sin mirarlo, respondió: Aquí la gente es igual.</w:t>
      </w:r>
    </w:p>
    <w:p w:rsidR="009A4FB4" w:rsidRPr="009A4FB4" w:rsidRDefault="009A4FB4" w:rsidP="009A4FB4">
      <w:pPr>
        <w:spacing w:after="360" w:line="240" w:lineRule="auto"/>
        <w:jc w:val="both"/>
        <w:textAlignment w:val="baseline"/>
        <w:rPr>
          <w:rFonts w:ascii="Rockwell" w:eastAsia="Times New Roman" w:hAnsi="Rockwell" w:cs="Open Sans"/>
          <w:b/>
          <w:i/>
          <w:iCs/>
          <w:color w:val="808080"/>
          <w:sz w:val="24"/>
          <w:szCs w:val="24"/>
          <w:lang w:eastAsia="es-ES"/>
        </w:rPr>
      </w:pPr>
      <w:r w:rsidRPr="009A4FB4">
        <w:rPr>
          <w:rFonts w:ascii="Rockwell" w:eastAsia="Times New Roman" w:hAnsi="Rockwell" w:cs="Open Sans"/>
          <w:b/>
          <w:i/>
          <w:iCs/>
          <w:color w:val="808080"/>
          <w:sz w:val="24"/>
          <w:szCs w:val="24"/>
          <w:lang w:eastAsia="es-ES"/>
        </w:rPr>
        <w:t>El viejo siguió reposando. El caminante prosiguió su camino. Horas después otro viajero que también llegaba al pueblo se acercó al anciano y le dijo: – Buenas tardes, señor, disculpe la molestia, yo vengo a vivir a este pueblo y me gustaría saber cómo es la gente, porque en donde yo vivía las personas eran atentas, generosas y sencillas. El anciano levantó la cabeza, sonrió y le contestó: Aquí la gente es igual….</w:t>
      </w:r>
    </w:p>
    <w:p w:rsidR="009A4FB4" w:rsidRPr="009A4FB4" w:rsidRDefault="009A4FB4" w:rsidP="009A4FB4">
      <w:pPr>
        <w:spacing w:line="240" w:lineRule="auto"/>
        <w:jc w:val="both"/>
        <w:textAlignment w:val="baseline"/>
        <w:rPr>
          <w:rFonts w:ascii="Rockwell" w:eastAsia="Times New Roman" w:hAnsi="Rockwell" w:cs="Open Sans"/>
          <w:b/>
          <w:i/>
          <w:iCs/>
          <w:color w:val="808080"/>
          <w:sz w:val="24"/>
          <w:szCs w:val="24"/>
          <w:lang w:eastAsia="es-ES"/>
        </w:rPr>
      </w:pPr>
      <w:r w:rsidRPr="009A4FB4">
        <w:rPr>
          <w:rFonts w:ascii="Rockwell" w:eastAsia="Times New Roman" w:hAnsi="Rockwell" w:cs="Open Sans"/>
          <w:b/>
          <w:i/>
          <w:iCs/>
          <w:color w:val="808080"/>
          <w:sz w:val="24"/>
          <w:szCs w:val="24"/>
          <w:lang w:eastAsia="es-ES"/>
        </w:rPr>
        <w:t>Un hombre que había escuchado ambas conversaciones le preguntó al viejo: ¿Cómo es posible dar la misma respuesta a dos preguntas tan diferentes? A lo cual el viejo contestó: – </w:t>
      </w:r>
      <w:r w:rsidRPr="009A4FB4">
        <w:rPr>
          <w:rFonts w:ascii="Rockwell" w:eastAsia="Times New Roman" w:hAnsi="Rockwell" w:cs="Open Sans"/>
          <w:b/>
          <w:bCs/>
          <w:i/>
          <w:iCs/>
          <w:color w:val="808080"/>
          <w:sz w:val="24"/>
          <w:szCs w:val="24"/>
          <w:lang w:eastAsia="es-ES"/>
        </w:rPr>
        <w:t xml:space="preserve">En vez de preguntarte cómo te tratan los que te rodean, mejor pregúntate cómo </w:t>
      </w:r>
      <w:proofErr w:type="gramStart"/>
      <w:r w:rsidRPr="009A4FB4">
        <w:rPr>
          <w:rFonts w:ascii="Rockwell" w:eastAsia="Times New Roman" w:hAnsi="Rockwell" w:cs="Open Sans"/>
          <w:b/>
          <w:bCs/>
          <w:i/>
          <w:iCs/>
          <w:color w:val="808080"/>
          <w:sz w:val="24"/>
          <w:szCs w:val="24"/>
          <w:lang w:eastAsia="es-ES"/>
        </w:rPr>
        <w:t>los</w:t>
      </w:r>
      <w:proofErr w:type="gramEnd"/>
      <w:r w:rsidRPr="009A4FB4">
        <w:rPr>
          <w:rFonts w:ascii="Rockwell" w:eastAsia="Times New Roman" w:hAnsi="Rockwell" w:cs="Open Sans"/>
          <w:b/>
          <w:bCs/>
          <w:i/>
          <w:iCs/>
          <w:color w:val="808080"/>
          <w:sz w:val="24"/>
          <w:szCs w:val="24"/>
          <w:lang w:eastAsia="es-ES"/>
        </w:rPr>
        <w:t xml:space="preserve"> tratas tú a ellos</w:t>
      </w:r>
      <w:r w:rsidRPr="009A4FB4">
        <w:rPr>
          <w:rFonts w:ascii="Rockwell" w:eastAsia="Times New Roman" w:hAnsi="Rockwell" w:cs="Open Sans"/>
          <w:b/>
          <w:i/>
          <w:iCs/>
          <w:color w:val="808080"/>
          <w:sz w:val="24"/>
          <w:szCs w:val="24"/>
          <w:lang w:eastAsia="es-ES"/>
        </w:rPr>
        <w:t>.</w:t>
      </w:r>
      <w:r w:rsidRPr="009A4FB4">
        <w:rPr>
          <w:rFonts w:ascii="Rockwell" w:eastAsia="Times New Roman" w:hAnsi="Rockwell" w:cs="Open Sans"/>
          <w:b/>
          <w:bCs/>
          <w:i/>
          <w:iCs/>
          <w:color w:val="808080"/>
          <w:sz w:val="24"/>
          <w:szCs w:val="24"/>
          <w:lang w:eastAsia="es-ES"/>
        </w:rPr>
        <w:t> A la larga la gente se termina comportando contigo como tú te comportes con ellos.</w:t>
      </w:r>
    </w:p>
    <w:p w:rsidR="004B7AAF" w:rsidRPr="009A4FB4" w:rsidRDefault="004B7AAF" w:rsidP="009A4FB4">
      <w:pPr>
        <w:pStyle w:val="jsx-1710225312"/>
        <w:shd w:val="clear" w:color="auto" w:fill="FFFFFF"/>
        <w:spacing w:before="0" w:beforeAutospacing="0" w:after="0" w:afterAutospacing="0" w:line="480" w:lineRule="atLeast"/>
        <w:jc w:val="both"/>
        <w:textAlignment w:val="baseline"/>
        <w:rPr>
          <w:rFonts w:ascii="Rockwell" w:hAnsi="Rockwell"/>
          <w:b/>
          <w:color w:val="414141"/>
          <w:spacing w:val="6"/>
        </w:rPr>
      </w:pPr>
    </w:p>
    <w:sectPr w:rsidR="004B7AAF" w:rsidRPr="009A4FB4" w:rsidSect="00D94B8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FB4" w:rsidRDefault="009A4FB4" w:rsidP="009A4FB4">
      <w:pPr>
        <w:spacing w:after="0" w:line="240" w:lineRule="auto"/>
      </w:pPr>
      <w:r>
        <w:separator/>
      </w:r>
    </w:p>
  </w:endnote>
  <w:endnote w:type="continuationSeparator" w:id="0">
    <w:p w:rsidR="009A4FB4" w:rsidRDefault="009A4FB4" w:rsidP="009A4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B4" w:rsidRDefault="009A4F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B4" w:rsidRDefault="009A4FB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B4" w:rsidRDefault="009A4F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FB4" w:rsidRDefault="009A4FB4" w:rsidP="009A4FB4">
      <w:pPr>
        <w:spacing w:after="0" w:line="240" w:lineRule="auto"/>
      </w:pPr>
      <w:r>
        <w:separator/>
      </w:r>
    </w:p>
  </w:footnote>
  <w:footnote w:type="continuationSeparator" w:id="0">
    <w:p w:rsidR="009A4FB4" w:rsidRDefault="009A4FB4" w:rsidP="009A4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B4" w:rsidRDefault="003705F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016" o:spid="_x0000_s2050" type="#_x0000_t136" style="position:absolute;margin-left:0;margin-top:0;width:543.2pt;height:56.15pt;rotation:315;z-index:-251654144;mso-position-horizontal:center;mso-position-horizontal-relative:margin;mso-position-vertical:center;mso-position-vertical-relative:margin" o:allowincell="f" fillcolor="#f2f2f2 [3052]" stroked="f">
          <v:textpath style="font-family:&quot;Californian FB&quot;;font-size:1pt" string="Proceso de la Comunicación - 4to 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B4" w:rsidRDefault="003705F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017" o:spid="_x0000_s2051" type="#_x0000_t136" style="position:absolute;margin-left:0;margin-top:0;width:543.2pt;height:56.15pt;rotation:315;z-index:-251652096;mso-position-horizontal:center;mso-position-horizontal-relative:margin;mso-position-vertical:center;mso-position-vertical-relative:margin" o:allowincell="f" fillcolor="#f2f2f2 [3052]" stroked="f">
          <v:textpath style="font-family:&quot;Californian FB&quot;;font-size:1pt" string="Proceso de la Comunicación - 4to C"/>
          <w10:wrap anchorx="margin" anchory="margin"/>
        </v:shape>
      </w:pict>
    </w:r>
    <w:sdt>
      <w:sdtPr>
        <w:id w:val="4032844"/>
        <w:docPartObj>
          <w:docPartGallery w:val="Page Numbers (Top of Page)"/>
          <w:docPartUnique/>
        </w:docPartObj>
      </w:sdtPr>
      <w:sdtContent>
        <w:fldSimple w:instr=" PAGE   \* MERGEFORMAT ">
          <w:r w:rsidR="00DE2BC4">
            <w:rPr>
              <w:noProof/>
            </w:rPr>
            <w:t>1</w:t>
          </w:r>
        </w:fldSimple>
      </w:sdtContent>
    </w:sdt>
  </w:p>
  <w:p w:rsidR="009A4FB4" w:rsidRDefault="009A4FB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FB4" w:rsidRDefault="003705F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015" o:spid="_x0000_s2049" type="#_x0000_t136" style="position:absolute;margin-left:0;margin-top:0;width:543.2pt;height:56.15pt;rotation:315;z-index:-251656192;mso-position-horizontal:center;mso-position-horizontal-relative:margin;mso-position-vertical:center;mso-position-vertical-relative:margin" o:allowincell="f" fillcolor="#f2f2f2 [3052]" stroked="f">
          <v:textpath style="font-family:&quot;Californian FB&quot;;font-size:1pt" string="Proceso de la Comunicación - 4to C"/>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B7AAF"/>
    <w:rsid w:val="000554D6"/>
    <w:rsid w:val="00106A6A"/>
    <w:rsid w:val="003705F2"/>
    <w:rsid w:val="004B7AAF"/>
    <w:rsid w:val="004C6A24"/>
    <w:rsid w:val="00664802"/>
    <w:rsid w:val="0087771F"/>
    <w:rsid w:val="008E0D47"/>
    <w:rsid w:val="009A4FB4"/>
    <w:rsid w:val="00C72F96"/>
    <w:rsid w:val="00CD316F"/>
    <w:rsid w:val="00D94B85"/>
    <w:rsid w:val="00DA33CB"/>
    <w:rsid w:val="00DE2BC4"/>
    <w:rsid w:val="00F350CB"/>
    <w:rsid w:val="00FF13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85"/>
  </w:style>
  <w:style w:type="paragraph" w:styleId="Ttulo1">
    <w:name w:val="heading 1"/>
    <w:basedOn w:val="Normal"/>
    <w:link w:val="Ttulo1Car"/>
    <w:uiPriority w:val="9"/>
    <w:qFormat/>
    <w:rsid w:val="009A4F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sx-1710225312">
    <w:name w:val="jsx-1710225312"/>
    <w:basedOn w:val="Normal"/>
    <w:rsid w:val="004B7A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B7AAF"/>
    <w:rPr>
      <w:i/>
      <w:iCs/>
    </w:rPr>
  </w:style>
  <w:style w:type="character" w:styleId="Textoennegrita">
    <w:name w:val="Strong"/>
    <w:basedOn w:val="Fuentedeprrafopredeter"/>
    <w:uiPriority w:val="22"/>
    <w:qFormat/>
    <w:rsid w:val="004B7AAF"/>
    <w:rPr>
      <w:b/>
      <w:bCs/>
    </w:rPr>
  </w:style>
  <w:style w:type="character" w:styleId="Hipervnculo">
    <w:name w:val="Hyperlink"/>
    <w:basedOn w:val="Fuentedeprrafopredeter"/>
    <w:uiPriority w:val="99"/>
    <w:semiHidden/>
    <w:unhideWhenUsed/>
    <w:rsid w:val="004B7AAF"/>
    <w:rPr>
      <w:color w:val="0000FF"/>
      <w:u w:val="single"/>
    </w:rPr>
  </w:style>
  <w:style w:type="character" w:customStyle="1" w:styleId="Ttulo1Car">
    <w:name w:val="Título 1 Car"/>
    <w:basedOn w:val="Fuentedeprrafopredeter"/>
    <w:link w:val="Ttulo1"/>
    <w:uiPriority w:val="9"/>
    <w:rsid w:val="009A4FB4"/>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9A4FB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A4F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FB4"/>
    <w:rPr>
      <w:rFonts w:ascii="Tahoma" w:hAnsi="Tahoma" w:cs="Tahoma"/>
      <w:sz w:val="16"/>
      <w:szCs w:val="16"/>
    </w:rPr>
  </w:style>
  <w:style w:type="paragraph" w:styleId="Encabezado">
    <w:name w:val="header"/>
    <w:basedOn w:val="Normal"/>
    <w:link w:val="EncabezadoCar"/>
    <w:uiPriority w:val="99"/>
    <w:unhideWhenUsed/>
    <w:rsid w:val="009A4F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FB4"/>
  </w:style>
  <w:style w:type="paragraph" w:styleId="Piedepgina">
    <w:name w:val="footer"/>
    <w:basedOn w:val="Normal"/>
    <w:link w:val="PiedepginaCar"/>
    <w:uiPriority w:val="99"/>
    <w:semiHidden/>
    <w:unhideWhenUsed/>
    <w:rsid w:val="009A4F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A4FB4"/>
  </w:style>
</w:styles>
</file>

<file path=word/webSettings.xml><?xml version="1.0" encoding="utf-8"?>
<w:webSettings xmlns:r="http://schemas.openxmlformats.org/officeDocument/2006/relationships" xmlns:w="http://schemas.openxmlformats.org/wordprocessingml/2006/main">
  <w:divs>
    <w:div w:id="238830198">
      <w:bodyDiv w:val="1"/>
      <w:marLeft w:val="0"/>
      <w:marRight w:val="0"/>
      <w:marTop w:val="0"/>
      <w:marBottom w:val="0"/>
      <w:divBdr>
        <w:top w:val="none" w:sz="0" w:space="0" w:color="auto"/>
        <w:left w:val="none" w:sz="0" w:space="0" w:color="auto"/>
        <w:bottom w:val="none" w:sz="0" w:space="0" w:color="auto"/>
        <w:right w:val="none" w:sz="0" w:space="0" w:color="auto"/>
      </w:divBdr>
    </w:div>
    <w:div w:id="930507664">
      <w:bodyDiv w:val="1"/>
      <w:marLeft w:val="0"/>
      <w:marRight w:val="0"/>
      <w:marTop w:val="0"/>
      <w:marBottom w:val="0"/>
      <w:divBdr>
        <w:top w:val="none" w:sz="0" w:space="0" w:color="auto"/>
        <w:left w:val="none" w:sz="0" w:space="0" w:color="auto"/>
        <w:bottom w:val="none" w:sz="0" w:space="0" w:color="auto"/>
        <w:right w:val="none" w:sz="0" w:space="0" w:color="auto"/>
      </w:divBdr>
      <w:divsChild>
        <w:div w:id="905840385">
          <w:marLeft w:val="0"/>
          <w:marRight w:val="0"/>
          <w:marTop w:val="0"/>
          <w:marBottom w:val="900"/>
          <w:divBdr>
            <w:top w:val="none" w:sz="0" w:space="0" w:color="auto"/>
            <w:left w:val="none" w:sz="0" w:space="0" w:color="auto"/>
            <w:bottom w:val="none" w:sz="0" w:space="0" w:color="auto"/>
            <w:right w:val="none" w:sz="0" w:space="0" w:color="auto"/>
          </w:divBdr>
          <w:divsChild>
            <w:div w:id="1462728327">
              <w:blockQuote w:val="1"/>
              <w:marLeft w:val="0"/>
              <w:marRight w:val="0"/>
              <w:marTop w:val="0"/>
              <w:marBottom w:val="360"/>
              <w:divBdr>
                <w:top w:val="single" w:sz="6" w:space="18" w:color="F3F3F3"/>
                <w:left w:val="single" w:sz="2" w:space="31" w:color="F3F3F3"/>
                <w:bottom w:val="single" w:sz="6" w:space="0" w:color="F3F3F3"/>
                <w:right w:val="single" w:sz="2" w:space="18" w:color="F3F3F3"/>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755</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Facundo</dc:creator>
  <cp:lastModifiedBy>Paula Facundo</cp:lastModifiedBy>
  <cp:revision>5</cp:revision>
  <dcterms:created xsi:type="dcterms:W3CDTF">2021-06-26T13:14:00Z</dcterms:created>
  <dcterms:modified xsi:type="dcterms:W3CDTF">2021-07-05T23:25:00Z</dcterms:modified>
</cp:coreProperties>
</file>